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565D1" w14:textId="77777777" w:rsidR="00CB5CA8" w:rsidRDefault="00CB5CA8" w:rsidP="00CB5CA8">
      <w:pPr>
        <w:rPr>
          <w:rFonts w:ascii="Brush Script MT" w:hAnsi="Brush Script MT"/>
          <w:color w:val="FF0000"/>
          <w:sz w:val="44"/>
          <w:szCs w:val="44"/>
        </w:rPr>
      </w:pPr>
      <w:r>
        <w:rPr>
          <w:rFonts w:ascii="Brush Script MT" w:hAnsi="Brush Script MT"/>
          <w:color w:val="FF0000"/>
          <w:sz w:val="44"/>
          <w:szCs w:val="44"/>
        </w:rPr>
        <w:t>Mt. Lebanon Church</w:t>
      </w:r>
    </w:p>
    <w:p w14:paraId="0CE77499" w14:textId="77777777" w:rsidR="00CB5CA8" w:rsidRDefault="00CB5CA8" w:rsidP="00CB5CA8">
      <w:pPr>
        <w:rPr>
          <w:rFonts w:ascii="Brush Script MT" w:hAnsi="Brush Script MT"/>
          <w:color w:val="FF0000"/>
          <w:sz w:val="44"/>
          <w:szCs w:val="44"/>
        </w:rPr>
      </w:pPr>
    </w:p>
    <w:p w14:paraId="22BFDA12" w14:textId="77777777" w:rsidR="00CB5CA8" w:rsidRDefault="00CB5CA8" w:rsidP="00CB5CA8">
      <w:r>
        <w:t>Adult Sunday School Lesson</w:t>
      </w:r>
    </w:p>
    <w:p w14:paraId="351DA188" w14:textId="77777777" w:rsidR="00CB5CA8" w:rsidRDefault="00CB5CA8" w:rsidP="00CB5CA8"/>
    <w:p w14:paraId="4CCAB2B3" w14:textId="563803BA" w:rsidR="00CB5CA8" w:rsidRDefault="00CB5CA8" w:rsidP="00CB5CA8">
      <w:r>
        <w:t>12.15.2024</w:t>
      </w:r>
    </w:p>
    <w:p w14:paraId="17366422" w14:textId="77777777" w:rsidR="00CB5CA8" w:rsidRDefault="00CB5CA8" w:rsidP="00CB5CA8"/>
    <w:p w14:paraId="1CAC1D6F" w14:textId="77777777" w:rsidR="00CB5CA8" w:rsidRDefault="00CB5CA8" w:rsidP="00CB5CA8">
      <w:pPr>
        <w:rPr>
          <w:color w:val="C00000"/>
        </w:rPr>
      </w:pPr>
      <w:r>
        <w:rPr>
          <w:color w:val="C00000"/>
        </w:rPr>
        <w:t xml:space="preserve"> Please look up and read all verses in their entirety. I have only written partial verses</w:t>
      </w:r>
    </w:p>
    <w:p w14:paraId="11F1DDD4" w14:textId="77777777" w:rsidR="00CB5CA8" w:rsidRDefault="00CB5CA8" w:rsidP="00CB5CA8">
      <w:pPr>
        <w:rPr>
          <w:color w:val="C00000"/>
        </w:rPr>
      </w:pPr>
      <w:r>
        <w:rPr>
          <w:color w:val="C00000"/>
        </w:rPr>
        <w:t>.</w:t>
      </w:r>
    </w:p>
    <w:p w14:paraId="06D7D1D4" w14:textId="77777777" w:rsidR="00CB5CA8" w:rsidRDefault="00CB5CA8" w:rsidP="00CB5CA8">
      <w:pPr>
        <w:rPr>
          <w:color w:val="C00000"/>
        </w:rPr>
      </w:pPr>
      <w:r>
        <w:rPr>
          <w:color w:val="C00000"/>
        </w:rPr>
        <w:t xml:space="preserve">Make your own notes, write down other scriptures that you run across while studying, write down questions that you may have or comments as well. Below please find my sharable thoughts, so please allow the Holy Spirit to reveal to you that he would have you to see through the study of God’s word to share. </w:t>
      </w:r>
    </w:p>
    <w:p w14:paraId="20997441" w14:textId="77777777" w:rsidR="00CB5CA8" w:rsidRDefault="00CB5CA8" w:rsidP="00CB5CA8">
      <w:pPr>
        <w:rPr>
          <w:color w:val="C00000"/>
        </w:rPr>
      </w:pPr>
    </w:p>
    <w:p w14:paraId="3A0DAAF8" w14:textId="0C21CF46" w:rsidR="00CB5CA8" w:rsidRDefault="00CB5CA8" w:rsidP="00CB5CA8">
      <w:r>
        <w:t>Gods Plan is Affirmed</w:t>
      </w:r>
    </w:p>
    <w:p w14:paraId="3964BF44" w14:textId="77777777" w:rsidR="00CB5CA8" w:rsidRDefault="00CB5CA8" w:rsidP="00CB5CA8"/>
    <w:p w14:paraId="690A5F01" w14:textId="231FD43B" w:rsidR="00CB5CA8" w:rsidRDefault="00CB5CA8" w:rsidP="00CB5CA8">
      <w:pPr>
        <w:rPr>
          <w:color w:val="FF0000"/>
          <w:sz w:val="32"/>
          <w:szCs w:val="32"/>
        </w:rPr>
      </w:pPr>
      <w:r>
        <w:rPr>
          <w:color w:val="FF0000"/>
          <w:sz w:val="32"/>
          <w:szCs w:val="32"/>
        </w:rPr>
        <w:t>Luke 1: 39 – 56</w:t>
      </w:r>
    </w:p>
    <w:p w14:paraId="329B0B81" w14:textId="77777777" w:rsidR="00CB5CA8" w:rsidRPr="00276B8F" w:rsidRDefault="00CB5CA8" w:rsidP="00CB5CA8"/>
    <w:p w14:paraId="3F01C352" w14:textId="35FE2E04" w:rsidR="00276B8F" w:rsidRDefault="00276B8F" w:rsidP="00CB5CA8">
      <w:r w:rsidRPr="00276B8F">
        <w:t>As believers, God has so much more</w:t>
      </w:r>
      <w:r>
        <w:t xml:space="preserve"> in store for us in our life in Christ than just living a life that is spiritually comfortable and convenient. It is for this reason that we are to have unity with one another in the body of Christ. This means that even though we may not always agree on the performance</w:t>
      </w:r>
      <w:r w:rsidR="0028665C">
        <w:t xml:space="preserve"> of our life in Christ</w:t>
      </w:r>
      <w:r>
        <w:t xml:space="preserve">, we should always agree on the basic truths of God word. A truth that encompasses the simplicity of Gods saving grace, which comes by faith believing in the work of his Son Christ Jesus on the cross. But let us understand that this is not limited to this one most important aspect which </w:t>
      </w:r>
      <w:r w:rsidR="0028665C">
        <w:t xml:space="preserve">has </w:t>
      </w:r>
      <w:r>
        <w:t>secure</w:t>
      </w:r>
      <w:r w:rsidR="0028665C">
        <w:t xml:space="preserve">d </w:t>
      </w:r>
      <w:r>
        <w:t>our eternal life in Christ, for there are many promises and commandments in Gods word that have an eternal effect on our relationship with God. Therefore, we are not only to do the work of the Lord, but he has given unto us all that we need to succeed</w:t>
      </w:r>
      <w:r w:rsidR="0028665C">
        <w:t xml:space="preserve"> in doing the work of the Lord which is</w:t>
      </w:r>
      <w:r>
        <w:t xml:space="preserve"> leading people to Christ. </w:t>
      </w:r>
    </w:p>
    <w:p w14:paraId="6FDD6F26" w14:textId="77777777" w:rsidR="00276B8F" w:rsidRPr="000D7449" w:rsidRDefault="00276B8F" w:rsidP="00CB5CA8">
      <w:pPr>
        <w:rPr>
          <w:color w:val="FF0000"/>
          <w:sz w:val="32"/>
          <w:szCs w:val="32"/>
        </w:rPr>
      </w:pPr>
    </w:p>
    <w:p w14:paraId="015F5953" w14:textId="77777777" w:rsidR="00ED6AAE" w:rsidRDefault="00ED6AAE" w:rsidP="00CB5CA8">
      <w:r w:rsidRPr="000D7449">
        <w:rPr>
          <w:color w:val="FF0000"/>
          <w:sz w:val="32"/>
          <w:szCs w:val="32"/>
        </w:rPr>
        <w:t>Luke 4: 17 – 19,….</w:t>
      </w:r>
      <w:r>
        <w:t>he found the place where it was written….the spirit of the Lord is upon me, because he hath anointed me to preach the gospel to the poor, he hath sent me to heal the brokenhearted, to preach deliverance to the captives, and recovery of spirit to the blind, to set at liberty them that are bruised, to preach the acceptable year of the Lord….</w:t>
      </w:r>
    </w:p>
    <w:p w14:paraId="0FC41FCD" w14:textId="77777777" w:rsidR="003A2A36" w:rsidRDefault="00ED6AAE" w:rsidP="00CB5CA8">
      <w:r w:rsidRPr="000D7449">
        <w:rPr>
          <w:color w:val="FF0000"/>
          <w:sz w:val="32"/>
          <w:szCs w:val="32"/>
        </w:rPr>
        <w:lastRenderedPageBreak/>
        <w:t>Isai</w:t>
      </w:r>
      <w:r w:rsidR="009D4D47" w:rsidRPr="000D7449">
        <w:rPr>
          <w:color w:val="FF0000"/>
          <w:sz w:val="32"/>
          <w:szCs w:val="32"/>
        </w:rPr>
        <w:t>a</w:t>
      </w:r>
      <w:r w:rsidRPr="000D7449">
        <w:rPr>
          <w:color w:val="FF0000"/>
          <w:sz w:val="32"/>
          <w:szCs w:val="32"/>
        </w:rPr>
        <w:t>h 61: 1 – 2,….</w:t>
      </w:r>
      <w:r w:rsidR="003A2A36">
        <w:t>the spirit of the Lord is upon me….to proclaim the acceptable year of the Lord….</w:t>
      </w:r>
    </w:p>
    <w:p w14:paraId="37BE5D34" w14:textId="77777777" w:rsidR="003A2A36" w:rsidRDefault="003A2A36" w:rsidP="00CB5CA8"/>
    <w:p w14:paraId="255D8F06" w14:textId="58DEF3BD" w:rsidR="003A2A36" w:rsidRDefault="003A2A36" w:rsidP="00CB5CA8">
      <w:r>
        <w:t>Christ himself declared the fulfillment of the words of the prophet Isaiah, who prophesied words of encouragement to the people, concerning one who was to come t</w:t>
      </w:r>
      <w:r w:rsidR="000D7449">
        <w:t>hat would</w:t>
      </w:r>
      <w:r>
        <w:t xml:space="preserve"> save his people from their sins. </w:t>
      </w:r>
    </w:p>
    <w:p w14:paraId="0F2AEB51" w14:textId="77777777" w:rsidR="003A2A36" w:rsidRDefault="003A2A36" w:rsidP="00CB5CA8"/>
    <w:p w14:paraId="7A0F16BA" w14:textId="4AA42BDD" w:rsidR="003A2A36" w:rsidRDefault="003A2A36" w:rsidP="00CB5CA8">
      <w:r w:rsidRPr="000D7449">
        <w:rPr>
          <w:color w:val="FF0000"/>
          <w:sz w:val="32"/>
          <w:szCs w:val="32"/>
        </w:rPr>
        <w:t>Matthew 1: 21,….</w:t>
      </w:r>
      <w:r>
        <w:t>she shall bring forth a son, and thou shalt call his name Jesus, for he shall save his people from their sins….</w:t>
      </w:r>
    </w:p>
    <w:p w14:paraId="6BD7F666" w14:textId="77777777" w:rsidR="003A2A36" w:rsidRDefault="003A2A36" w:rsidP="00CB5CA8"/>
    <w:p w14:paraId="1C5E73A8" w14:textId="7938617B" w:rsidR="006668D4" w:rsidRDefault="006668D4" w:rsidP="00CB5CA8">
      <w:r>
        <w:t>As believers today, we are to submit to the leadership of the spirit of God throughout our life, speaking only those things which we have been given the understanding of by God</w:t>
      </w:r>
      <w:r w:rsidR="00AE1D65">
        <w:t>,</w:t>
      </w:r>
      <w:r>
        <w:t xml:space="preserve"> so that we might carry out his will, by proclaiming the good news of the saving grace of Jesus Christ to all of humanity. Therefore, we must look to Christ as the one thing that we need most in our life, for all that is promised in the truth of God’s word is found in Chr</w:t>
      </w:r>
      <w:r w:rsidR="00AE1D65">
        <w:t>i</w:t>
      </w:r>
      <w:r>
        <w:t xml:space="preserve">st Jesus, for it is he that is the fulfillment of all of Gods promises. This means that anyone who wants to experience the goodness of God must come to him through his Son Christ, for all of Gods word is fulfilled in him. </w:t>
      </w:r>
    </w:p>
    <w:p w14:paraId="6579D4AA" w14:textId="77777777" w:rsidR="006668D4" w:rsidRPr="00AE1D65" w:rsidRDefault="006668D4" w:rsidP="00CB5CA8">
      <w:pPr>
        <w:rPr>
          <w:color w:val="FF0000"/>
          <w:sz w:val="32"/>
          <w:szCs w:val="32"/>
        </w:rPr>
      </w:pPr>
    </w:p>
    <w:p w14:paraId="3ED28A27" w14:textId="2AFB2667" w:rsidR="0099595F" w:rsidRDefault="0099595F" w:rsidP="00CB5CA8">
      <w:r w:rsidRPr="00AE1D65">
        <w:rPr>
          <w:color w:val="FF0000"/>
          <w:sz w:val="32"/>
          <w:szCs w:val="32"/>
        </w:rPr>
        <w:t>Luke 1: 39 – 42,….</w:t>
      </w:r>
      <w:r>
        <w:t>Mary arose….and went into the hill country….entered….and saluted Elisabeth….when Elisabeth heard the salutation of Mary, the babe leaped in her womb, and Elisabeth was filled with the Holy Ghost….she spake….and said, blessed art thou among women, and blessed is the fruit of thy womb….</w:t>
      </w:r>
    </w:p>
    <w:p w14:paraId="6D6085D5" w14:textId="77777777" w:rsidR="0099595F" w:rsidRDefault="0099595F" w:rsidP="00CB5CA8"/>
    <w:p w14:paraId="73D3B85C" w14:textId="77777777" w:rsidR="004857A6" w:rsidRDefault="004857A6" w:rsidP="00CB5CA8">
      <w:r>
        <w:t xml:space="preserve">Because we live in a world of uncertainty, the Holy Spirit empowers us, so that we might declare Gods encouragement unto those around us, reminding them, that our faith in God shows unto us his divine purpose, which often time, as we see through the life of Mary and Elisabeth, that Gods divine power is manifested in unexpected joyous ways, teaching us that nothing is impossible with God. </w:t>
      </w:r>
    </w:p>
    <w:p w14:paraId="7284CE6E" w14:textId="77777777" w:rsidR="004857A6" w:rsidRDefault="004857A6" w:rsidP="00CB5CA8"/>
    <w:p w14:paraId="303F550E" w14:textId="77777777" w:rsidR="00C32163" w:rsidRDefault="00C32163" w:rsidP="00CB5CA8">
      <w:r w:rsidRPr="00AE1D65">
        <w:rPr>
          <w:color w:val="FF0000"/>
          <w:sz w:val="32"/>
          <w:szCs w:val="32"/>
        </w:rPr>
        <w:t>1 Peter 2: 9,….</w:t>
      </w:r>
      <w:r>
        <w:t>ye are a chosen generation….a peculiar people, that ye should show forth the promises of him who hath called you  out of darkness into his marvelous light….</w:t>
      </w:r>
    </w:p>
    <w:p w14:paraId="33479C53" w14:textId="77777777" w:rsidR="00C32163" w:rsidRDefault="00C32163" w:rsidP="00CB5CA8"/>
    <w:p w14:paraId="51318711" w14:textId="77777777" w:rsidR="00AE1D65" w:rsidRDefault="00AE1D65" w:rsidP="00CB5CA8"/>
    <w:p w14:paraId="423AB96B" w14:textId="77777777" w:rsidR="00AE1D65" w:rsidRDefault="00AE1D65" w:rsidP="00CB5CA8"/>
    <w:p w14:paraId="09565EBC" w14:textId="148509A2" w:rsidR="001F6F90" w:rsidRDefault="00C32163" w:rsidP="00CB5CA8">
      <w:r>
        <w:lastRenderedPageBreak/>
        <w:t xml:space="preserve">As believers, we are now Gods divine purpose in Christ, chosen to manifest the glory of God through what may seem like unto those around us an unexpected joyous purpose, for although God allows mankind often time </w:t>
      </w:r>
      <w:r w:rsidR="00C72634">
        <w:t xml:space="preserve">to </w:t>
      </w:r>
      <w:r>
        <w:t>experience the blessings of the joy of the Lord, not all will understand the divine workings of God. Declaring the greatness of God is just one of the reasons for our very existence, we</w:t>
      </w:r>
      <w:r w:rsidR="00C72634">
        <w:t xml:space="preserve"> also</w:t>
      </w:r>
      <w:r>
        <w:t xml:space="preserve"> fulfill our purpose in him as we </w:t>
      </w:r>
      <w:r w:rsidR="00C72634">
        <w:t>heed</w:t>
      </w:r>
      <w:r>
        <w:t xml:space="preserve"> to </w:t>
      </w:r>
      <w:r w:rsidR="00C72634">
        <w:t xml:space="preserve">his </w:t>
      </w:r>
      <w:r>
        <w:t>call</w:t>
      </w:r>
      <w:r w:rsidR="00C72634">
        <w:t xml:space="preserve">ing to come forth </w:t>
      </w:r>
      <w:r>
        <w:t>out of the darkness of a meaningless</w:t>
      </w:r>
      <w:r w:rsidR="00C72634">
        <w:t xml:space="preserve"> </w:t>
      </w:r>
      <w:r>
        <w:t>life, and</w:t>
      </w:r>
      <w:r w:rsidR="00C72634">
        <w:t xml:space="preserve"> move</w:t>
      </w:r>
      <w:r>
        <w:t xml:space="preserve"> into the light of his righteousness, because we now belong to him.  </w:t>
      </w:r>
    </w:p>
    <w:p w14:paraId="421D0814" w14:textId="77777777" w:rsidR="001F6F90" w:rsidRDefault="001F6F90" w:rsidP="00CB5CA8"/>
    <w:p w14:paraId="51304D95" w14:textId="27786F40" w:rsidR="004E1D23" w:rsidRDefault="001F6F90" w:rsidP="00CB5CA8">
      <w:r w:rsidRPr="00AC74A6">
        <w:rPr>
          <w:color w:val="FF0000"/>
          <w:sz w:val="32"/>
          <w:szCs w:val="32"/>
        </w:rPr>
        <w:t>Luke 1: 43 – 48,….</w:t>
      </w:r>
      <w:r>
        <w:t xml:space="preserve">whence is this to me, that the mother of my Lord should come to me….as soon as the voice of thy salutation sounded….the babe leaped in my womb….blessed is she that believed….and Mary said, my soul doth magnify the Lord….my spirit hath rejoiced </w:t>
      </w:r>
      <w:r w:rsidR="004E1D23">
        <w:t>in God my savior….for he hath regarded….his handmaiden….from henceforth all generations shall call me blessed…</w:t>
      </w:r>
    </w:p>
    <w:p w14:paraId="59B870C6" w14:textId="77777777" w:rsidR="00746EFB" w:rsidRDefault="00746EFB" w:rsidP="00CB5CA8"/>
    <w:p w14:paraId="745D5E9A" w14:textId="133CFB33" w:rsidR="006E3D8A" w:rsidRDefault="006E3D8A" w:rsidP="00CB5CA8">
      <w:r>
        <w:t>Through hum</w:t>
      </w:r>
      <w:r w:rsidR="00746EFB">
        <w:t xml:space="preserve">ility and </w:t>
      </w:r>
      <w:r>
        <w:t>obedience, by the guidance of the Holy Spirit, we rejoice in the Lord. How blessed we are to be a chosen vessel of an almighty God. As believers, we have already received the saving grace of Jesus Christ, and now we have been chosen by God to b</w:t>
      </w:r>
      <w:r w:rsidR="00AC74A6">
        <w:t>are</w:t>
      </w:r>
      <w:r>
        <w:t xml:space="preserve"> fruit, and not just to </w:t>
      </w:r>
      <w:r w:rsidR="00AC74A6">
        <w:t>bare</w:t>
      </w:r>
      <w:r>
        <w:t xml:space="preserve"> fruit</w:t>
      </w:r>
      <w:r w:rsidR="00AC74A6">
        <w:t>,</w:t>
      </w:r>
      <w:r>
        <w:t xml:space="preserve"> but to bare fruit that will remain. We are to become witnesses of Christ by carrying o</w:t>
      </w:r>
      <w:r w:rsidR="00AC74A6">
        <w:t>ut</w:t>
      </w:r>
      <w:r>
        <w:t xml:space="preserve"> the work which he has started. Every believer has been given the responsibility to allow the glorious gospel of Christ to shine forth through us</w:t>
      </w:r>
      <w:r w:rsidR="00AC74A6">
        <w:t>, and</w:t>
      </w:r>
      <w:r>
        <w:t xml:space="preserve"> in the place that he has appointed for us to be. </w:t>
      </w:r>
    </w:p>
    <w:p w14:paraId="3C487EAD" w14:textId="77777777" w:rsidR="006E3D8A" w:rsidRPr="00AC74A6" w:rsidRDefault="006E3D8A" w:rsidP="00CB5CA8">
      <w:pPr>
        <w:rPr>
          <w:color w:val="FF0000"/>
          <w:sz w:val="32"/>
          <w:szCs w:val="32"/>
        </w:rPr>
      </w:pPr>
    </w:p>
    <w:p w14:paraId="7BA31201" w14:textId="5CBC43DD" w:rsidR="00C34D4B" w:rsidRDefault="00C34D4B" w:rsidP="00CB5CA8">
      <w:r w:rsidRPr="00AC74A6">
        <w:rPr>
          <w:color w:val="FF0000"/>
          <w:sz w:val="32"/>
          <w:szCs w:val="32"/>
        </w:rPr>
        <w:t>John 16: 16,….</w:t>
      </w:r>
      <w:r>
        <w:t>ye have not chosen me, but I have chosen you, and ordained you, that ye should bring forth fruit, and that your fruit should remain….</w:t>
      </w:r>
    </w:p>
    <w:p w14:paraId="48115A26" w14:textId="77777777" w:rsidR="00C34D4B" w:rsidRDefault="00C34D4B" w:rsidP="00CB5CA8"/>
    <w:p w14:paraId="45DD4E19" w14:textId="6084E701" w:rsidR="00CB7B66" w:rsidRDefault="00C34D4B" w:rsidP="00CB5CA8">
      <w:r>
        <w:t xml:space="preserve">As believers, we are chosen, we are assigned a specific task, and if we </w:t>
      </w:r>
      <w:r w:rsidR="00CB7B66">
        <w:t xml:space="preserve">make our </w:t>
      </w:r>
      <w:r>
        <w:t>request</w:t>
      </w:r>
      <w:r w:rsidR="00CB7B66">
        <w:t xml:space="preserve"> known unto God</w:t>
      </w:r>
      <w:r w:rsidR="00746EFB">
        <w:t>, it is</w:t>
      </w:r>
      <w:r w:rsidR="00CB7B66">
        <w:t xml:space="preserve"> the</w:t>
      </w:r>
      <w:r w:rsidR="00746EFB">
        <w:t>n</w:t>
      </w:r>
      <w:r w:rsidR="00CB7B66">
        <w:t xml:space="preserve"> </w:t>
      </w:r>
      <w:r w:rsidR="00746EFB">
        <w:t xml:space="preserve">that </w:t>
      </w:r>
      <w:r w:rsidR="00CB7B66">
        <w:t>he</w:t>
      </w:r>
      <w:r>
        <w:t xml:space="preserve"> w</w:t>
      </w:r>
      <w:r w:rsidR="00C11442">
        <w:t>ill</w:t>
      </w:r>
      <w:r>
        <w:t xml:space="preserve"> </w:t>
      </w:r>
      <w:r w:rsidR="00CB7B66">
        <w:t>give unto us</w:t>
      </w:r>
      <w:r>
        <w:t xml:space="preserve"> the necessary resources to complete </w:t>
      </w:r>
      <w:r w:rsidR="00CB7B66">
        <w:t>are specific task. Therefore, God has appointed us, he has placed us where he wants us to be, he has set us apart, for he has designated, and appointed us to do his work. The reason that God wants</w:t>
      </w:r>
      <w:r w:rsidR="00746EFB">
        <w:t xml:space="preserve"> us</w:t>
      </w:r>
      <w:r w:rsidR="00CB7B66">
        <w:t xml:space="preserve"> to be rich in good works is so that we might be successful in spreading the gospel of the saving grace of God unto the world. For this </w:t>
      </w:r>
      <w:r w:rsidR="003D283D">
        <w:t>reason,</w:t>
      </w:r>
      <w:r w:rsidR="00CB7B66">
        <w:t xml:space="preserve"> we are set apart, so that we might faithfully accomplish Gods purpose and plan in our life. </w:t>
      </w:r>
    </w:p>
    <w:p w14:paraId="56256526" w14:textId="77777777" w:rsidR="00CB7B66" w:rsidRDefault="00CB7B66" w:rsidP="00CB5CA8"/>
    <w:p w14:paraId="0AD30601" w14:textId="3BD73D3C" w:rsidR="003D283D" w:rsidRDefault="003D283D" w:rsidP="00CB5CA8">
      <w:r w:rsidRPr="00746EFB">
        <w:rPr>
          <w:color w:val="FF0000"/>
          <w:sz w:val="32"/>
          <w:szCs w:val="32"/>
        </w:rPr>
        <w:t>Luke 1: 49 – 56,….</w:t>
      </w:r>
      <w:r>
        <w:t>for he that is mighty hath done to me great things, and holy is his name….his mercy is on them that fear him….he hath showed strength….he hath scattered the proud….he hath put down the mighty….he hath filled the hungry….and the rich he hath sent empty away….he hath holpen his servant….in remembrance of his mercy….Mary abode….about three months….</w:t>
      </w:r>
    </w:p>
    <w:p w14:paraId="1A87E7A9" w14:textId="77777777" w:rsidR="003D283D" w:rsidRDefault="003D283D" w:rsidP="00CB5CA8"/>
    <w:p w14:paraId="17429C2C" w14:textId="77777777" w:rsidR="00746EFB" w:rsidRDefault="00746EFB" w:rsidP="00CB5CA8"/>
    <w:p w14:paraId="61D62EC8" w14:textId="2875C48E" w:rsidR="00A35418" w:rsidRDefault="003D283D" w:rsidP="00CB5CA8">
      <w:r>
        <w:lastRenderedPageBreak/>
        <w:t xml:space="preserve">As believers, the word of God teaches us the </w:t>
      </w:r>
      <w:r w:rsidR="00FC6043">
        <w:t>importance</w:t>
      </w:r>
      <w:r>
        <w:t xml:space="preserve"> of humility and trust</w:t>
      </w:r>
      <w:r w:rsidR="00FC6043">
        <w:t xml:space="preserve"> in </w:t>
      </w:r>
      <w:r w:rsidR="00746EFB">
        <w:t>him</w:t>
      </w:r>
      <w:r w:rsidR="00FC6043">
        <w:t>, for we must possess these Godly characteristics in order to sincerely proclaim his word to a lost and dying world. Proclaiming Gods word is also a task that requires an unwavering faith</w:t>
      </w:r>
      <w:r w:rsidR="00746EFB">
        <w:t>, a faith that will help us to</w:t>
      </w:r>
      <w:r w:rsidR="00FC6043">
        <w:t xml:space="preserve"> believe that the power of God will transform lives by his word. This happens as we share the truth of the message of God’s love, his grace, and his mercy, </w:t>
      </w:r>
      <w:r w:rsidR="00746EFB">
        <w:t>that</w:t>
      </w:r>
      <w:r w:rsidR="00FC6043">
        <w:t xml:space="preserve"> provid</w:t>
      </w:r>
      <w:r w:rsidR="00746EFB">
        <w:t xml:space="preserve">es </w:t>
      </w:r>
      <w:r w:rsidR="00FC6043">
        <w:t>salvation</w:t>
      </w:r>
      <w:r w:rsidR="00746EFB">
        <w:t>,</w:t>
      </w:r>
      <w:r w:rsidR="00FC6043">
        <w:t xml:space="preserve"> unto all who by faith believing will accept the work of Christ on the cross. Affirming Gods plan demands living a life that is surrendered unto God, and a life that is dedicated unto loving him, and loving one another. It is not just a task to be </w:t>
      </w:r>
      <w:r w:rsidR="009B43DD">
        <w:t>performed</w:t>
      </w:r>
      <w:r w:rsidR="00FC6043">
        <w:t xml:space="preserve">, but it is a way of life that must be embraced. Therefore, as we carry out Gods purpose and plan in our </w:t>
      </w:r>
      <w:r w:rsidR="009B43DD">
        <w:t>life</w:t>
      </w:r>
      <w:r w:rsidR="00FC6043">
        <w:t>,</w:t>
      </w:r>
      <w:r w:rsidR="00746EFB">
        <w:t xml:space="preserve"> and</w:t>
      </w:r>
      <w:r w:rsidR="00FC6043">
        <w:t xml:space="preserve"> it is then that we will become instruments by which God can work </w:t>
      </w:r>
      <w:r w:rsidR="00A35418">
        <w:t>through</w:t>
      </w:r>
      <w:r w:rsidR="00746EFB">
        <w:t>,</w:t>
      </w:r>
      <w:r w:rsidR="00A35418">
        <w:t xml:space="preserve"> to bring the truth of his word to a world that is in desperate need of it. </w:t>
      </w:r>
    </w:p>
    <w:p w14:paraId="18C93880" w14:textId="77777777" w:rsidR="00A35418" w:rsidRDefault="00A35418" w:rsidP="00CB5CA8"/>
    <w:p w14:paraId="078FF4A1" w14:textId="1E5345B6" w:rsidR="002C14C1" w:rsidRDefault="009803A3" w:rsidP="00CB5CA8">
      <w:r w:rsidRPr="008E6C6C">
        <w:rPr>
          <w:color w:val="FF0000"/>
          <w:sz w:val="32"/>
          <w:szCs w:val="32"/>
        </w:rPr>
        <w:t>2 Peter 3: 9,….</w:t>
      </w:r>
      <w:r w:rsidR="002C14C1">
        <w:t>the Lord is not slack concerning his promise….but is longsuffering to us-ward, not willing that any should perish, but that all should  come to repentance….</w:t>
      </w:r>
    </w:p>
    <w:p w14:paraId="2FF86875" w14:textId="77777777" w:rsidR="002C14C1" w:rsidRDefault="002C14C1" w:rsidP="00CB5CA8"/>
    <w:p w14:paraId="59BB5D7E" w14:textId="676D25DD" w:rsidR="00827891" w:rsidRDefault="002C14C1" w:rsidP="00CB5CA8">
      <w:r>
        <w:t>Th</w:t>
      </w:r>
      <w:r w:rsidR="00DE08EB">
        <w:t>is</w:t>
      </w:r>
      <w:r>
        <w:t xml:space="preserve"> promise, which has been a part of Gods plan since before time as we know it, was set in motion, when</w:t>
      </w:r>
      <w:r w:rsidR="00DE08EB">
        <w:t>,</w:t>
      </w:r>
      <w:r>
        <w:t xml:space="preserve"> by one </w:t>
      </w:r>
      <w:r w:rsidR="00DE08EB">
        <w:t>man’s</w:t>
      </w:r>
      <w:r>
        <w:t xml:space="preserve"> disobedience, sin entered into the heart of man</w:t>
      </w:r>
      <w:r w:rsidR="00DE08EB">
        <w:t>kind,</w:t>
      </w:r>
      <w:r>
        <w:t xml:space="preserve"> and </w:t>
      </w:r>
      <w:r w:rsidR="00DE08EB">
        <w:t xml:space="preserve">it </w:t>
      </w:r>
      <w:r>
        <w:t>became a part of our very nature. For this reason, Christ came to proclaim, and to fulfill Gods plan</w:t>
      </w:r>
      <w:r w:rsidR="00DE08EB">
        <w:t xml:space="preserve"> of redemption</w:t>
      </w:r>
      <w:r>
        <w:t>, so that mankind would not have to remain eternally separated from God. Therefore, as believers, we are to remain committed to our declaration of Gods saving, and we do this as we continue to be an example</w:t>
      </w:r>
      <w:r w:rsidR="00DE08EB">
        <w:t xml:space="preserve"> of our salvation,</w:t>
      </w:r>
      <w:r>
        <w:t xml:space="preserve"> by our works, and by our words</w:t>
      </w:r>
      <w:r w:rsidR="00DE08EB">
        <w:t>,</w:t>
      </w:r>
      <w:r>
        <w:t xml:space="preserve"> so that others might see the affirmation of Gods eternal plan through us. </w:t>
      </w:r>
      <w:r w:rsidR="00A35418">
        <w:t xml:space="preserve"> </w:t>
      </w:r>
    </w:p>
    <w:p w14:paraId="558E7414" w14:textId="77777777" w:rsidR="00827891" w:rsidRDefault="00827891" w:rsidP="00CB5CA8"/>
    <w:p w14:paraId="577406CE" w14:textId="77777777" w:rsidR="00E9457C" w:rsidRDefault="00E9457C" w:rsidP="00E9457C">
      <w:r>
        <w:t>Let us Pray.</w:t>
      </w:r>
      <w:r>
        <w:rPr>
          <w:color w:val="E97132" w:themeColor="accent2"/>
        </w:rPr>
        <w:t xml:space="preserve"> </w:t>
      </w:r>
    </w:p>
    <w:p w14:paraId="19360267" w14:textId="77777777" w:rsidR="00E9457C" w:rsidRDefault="00E9457C" w:rsidP="00E9457C">
      <w:pPr>
        <w:rPr>
          <w:color w:val="E97132" w:themeColor="accent2"/>
        </w:rPr>
      </w:pPr>
    </w:p>
    <w:p w14:paraId="4806DCAB" w14:textId="77777777" w:rsidR="00E9457C" w:rsidRDefault="00E9457C" w:rsidP="00E9457C">
      <w:pPr>
        <w:rPr>
          <w:color w:val="E97132" w:themeColor="accent2"/>
        </w:rPr>
      </w:pPr>
      <w:r>
        <w:rPr>
          <w:color w:val="E97132" w:themeColor="accent2"/>
        </w:rPr>
        <w:t>If anyone has any questions, comments or would just like to discuss any of the scriptures, feel free to call, text or email me. Keep praying for each other and all the God lays upon your heart. Hope to see everyone soon. God Bless.</w:t>
      </w:r>
    </w:p>
    <w:p w14:paraId="4A4C6F40" w14:textId="22BF6142" w:rsidR="00E9457C" w:rsidRDefault="00674DBD" w:rsidP="00E9457C">
      <w:pPr>
        <w:tabs>
          <w:tab w:val="left" w:pos="2304"/>
        </w:tabs>
      </w:pPr>
      <w:r>
        <w:t>.</w:t>
      </w:r>
    </w:p>
    <w:p w14:paraId="7154D000" w14:textId="77777777" w:rsidR="00E9457C" w:rsidRDefault="00E9457C" w:rsidP="00E9457C">
      <w:pPr>
        <w:tabs>
          <w:tab w:val="left" w:pos="2304"/>
        </w:tabs>
      </w:pPr>
    </w:p>
    <w:p w14:paraId="5DBC8377" w14:textId="77777777" w:rsidR="00E9457C" w:rsidRDefault="00E9457C" w:rsidP="00E9457C">
      <w:pPr>
        <w:tabs>
          <w:tab w:val="left" w:pos="2304"/>
        </w:tabs>
        <w:rPr>
          <w:rFonts w:asciiTheme="minorHAnsi" w:eastAsiaTheme="minorHAnsi" w:hAnsiTheme="minorHAnsi"/>
        </w:rPr>
      </w:pPr>
      <w:r>
        <w:rPr>
          <w:rFonts w:ascii="Brush Script MT" w:hAnsi="Brush Script MT"/>
          <w:color w:val="FF0000"/>
          <w:sz w:val="48"/>
          <w:szCs w:val="48"/>
        </w:rPr>
        <w:t>Tim Hughes</w:t>
      </w:r>
    </w:p>
    <w:p w14:paraId="240C42A0" w14:textId="77777777" w:rsidR="00E9457C" w:rsidRDefault="00E9457C" w:rsidP="00E9457C">
      <w:pPr>
        <w:rPr>
          <w:rFonts w:asciiTheme="minorHAnsi" w:hAnsiTheme="minorHAnsi"/>
          <w:color w:val="C00000"/>
        </w:rPr>
      </w:pPr>
      <w:r>
        <w:rPr>
          <w:color w:val="C00000"/>
        </w:rPr>
        <w:t>304.376.3342 – Text or talk.</w:t>
      </w:r>
    </w:p>
    <w:p w14:paraId="0564B82A" w14:textId="77777777" w:rsidR="00E9457C" w:rsidRDefault="00E9457C" w:rsidP="00E9457C">
      <w:r>
        <w:t>Tim.hughes1962@gmail.com</w:t>
      </w:r>
    </w:p>
    <w:p w14:paraId="03F9D40A" w14:textId="77777777" w:rsidR="00E9457C" w:rsidRDefault="00E9457C" w:rsidP="00E9457C">
      <w:pPr>
        <w:rPr>
          <w:rFonts w:cs="Calibri"/>
        </w:rPr>
      </w:pPr>
      <w:hyperlink r:id="rId4" w:history="1">
        <w:r>
          <w:rPr>
            <w:rStyle w:val="Hyperlink"/>
            <w:rFonts w:cs="Calibri"/>
          </w:rPr>
          <w:t>https://hollowowlfarm.com/</w:t>
        </w:r>
      </w:hyperlink>
    </w:p>
    <w:p w14:paraId="224840A0" w14:textId="77777777" w:rsidR="00E9457C" w:rsidRDefault="00E9457C" w:rsidP="00E9457C"/>
    <w:p w14:paraId="19ABF098" w14:textId="03FE8058" w:rsidR="00276B8F" w:rsidRPr="00276B8F" w:rsidRDefault="00FC6043" w:rsidP="00CB5CA8">
      <w:r>
        <w:t xml:space="preserve"> </w:t>
      </w:r>
      <w:r w:rsidR="00CB7B66">
        <w:t xml:space="preserve"> </w:t>
      </w:r>
      <w:r w:rsidR="00C34D4B">
        <w:t xml:space="preserve"> </w:t>
      </w:r>
      <w:r w:rsidR="006E3D8A">
        <w:t xml:space="preserve"> </w:t>
      </w:r>
      <w:r w:rsidR="00C32163">
        <w:t xml:space="preserve"> </w:t>
      </w:r>
      <w:r w:rsidR="006668D4">
        <w:t xml:space="preserve">  </w:t>
      </w:r>
      <w:r w:rsidR="00276B8F">
        <w:t xml:space="preserve">   </w:t>
      </w:r>
    </w:p>
    <w:p w14:paraId="6664A245" w14:textId="77777777" w:rsidR="00CB5CA8" w:rsidRDefault="00CB5CA8" w:rsidP="00CB5CA8">
      <w:pPr>
        <w:rPr>
          <w:color w:val="FF0000"/>
          <w:sz w:val="32"/>
          <w:szCs w:val="32"/>
        </w:rPr>
      </w:pPr>
    </w:p>
    <w:p w14:paraId="0B287917" w14:textId="77777777" w:rsidR="0081699F" w:rsidRDefault="0081699F"/>
    <w:sectPr w:rsidR="0081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8"/>
    <w:rsid w:val="000D7449"/>
    <w:rsid w:val="001C7027"/>
    <w:rsid w:val="001F6F90"/>
    <w:rsid w:val="00276B8F"/>
    <w:rsid w:val="0028665C"/>
    <w:rsid w:val="002C14C1"/>
    <w:rsid w:val="003A2A36"/>
    <w:rsid w:val="003D283D"/>
    <w:rsid w:val="004857A6"/>
    <w:rsid w:val="004E1D23"/>
    <w:rsid w:val="005D4DD6"/>
    <w:rsid w:val="006668D4"/>
    <w:rsid w:val="00674DBD"/>
    <w:rsid w:val="006E3D8A"/>
    <w:rsid w:val="00746EFB"/>
    <w:rsid w:val="007658E1"/>
    <w:rsid w:val="007F0077"/>
    <w:rsid w:val="0081699F"/>
    <w:rsid w:val="00827891"/>
    <w:rsid w:val="008E6C6C"/>
    <w:rsid w:val="009803A3"/>
    <w:rsid w:val="0099595F"/>
    <w:rsid w:val="009B43DD"/>
    <w:rsid w:val="009D4D47"/>
    <w:rsid w:val="00A35418"/>
    <w:rsid w:val="00AC74A6"/>
    <w:rsid w:val="00AE1D65"/>
    <w:rsid w:val="00BA5D42"/>
    <w:rsid w:val="00C11442"/>
    <w:rsid w:val="00C32163"/>
    <w:rsid w:val="00C34D4B"/>
    <w:rsid w:val="00C43CF0"/>
    <w:rsid w:val="00C72634"/>
    <w:rsid w:val="00CB5CA8"/>
    <w:rsid w:val="00CB7B66"/>
    <w:rsid w:val="00DE08EB"/>
    <w:rsid w:val="00E1654C"/>
    <w:rsid w:val="00E9457C"/>
    <w:rsid w:val="00ED6AAE"/>
    <w:rsid w:val="00FC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1114"/>
  <w15:chartTrackingRefBased/>
  <w15:docId w15:val="{24479D68-770C-4315-B141-AF03CB1D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A8"/>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B5C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5C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5CA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5CA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B5CA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B5CA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B5CA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B5CA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B5CA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CA8"/>
    <w:rPr>
      <w:rFonts w:eastAsiaTheme="majorEastAsia" w:cstheme="majorBidi"/>
      <w:color w:val="272727" w:themeColor="text1" w:themeTint="D8"/>
    </w:rPr>
  </w:style>
  <w:style w:type="paragraph" w:styleId="Title">
    <w:name w:val="Title"/>
    <w:basedOn w:val="Normal"/>
    <w:next w:val="Normal"/>
    <w:link w:val="TitleChar"/>
    <w:uiPriority w:val="10"/>
    <w:qFormat/>
    <w:rsid w:val="00CB5C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5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CA8"/>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5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CA8"/>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B5CA8"/>
    <w:rPr>
      <w:i/>
      <w:iCs/>
      <w:color w:val="404040" w:themeColor="text1" w:themeTint="BF"/>
    </w:rPr>
  </w:style>
  <w:style w:type="paragraph" w:styleId="ListParagraph">
    <w:name w:val="List Paragraph"/>
    <w:basedOn w:val="Normal"/>
    <w:uiPriority w:val="34"/>
    <w:qFormat/>
    <w:rsid w:val="00CB5CA8"/>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B5CA8"/>
    <w:rPr>
      <w:i/>
      <w:iCs/>
      <w:color w:val="0F4761" w:themeColor="accent1" w:themeShade="BF"/>
    </w:rPr>
  </w:style>
  <w:style w:type="paragraph" w:styleId="IntenseQuote">
    <w:name w:val="Intense Quote"/>
    <w:basedOn w:val="Normal"/>
    <w:next w:val="Normal"/>
    <w:link w:val="IntenseQuoteChar"/>
    <w:uiPriority w:val="30"/>
    <w:qFormat/>
    <w:rsid w:val="00CB5C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B5CA8"/>
    <w:rPr>
      <w:i/>
      <w:iCs/>
      <w:color w:val="0F4761" w:themeColor="accent1" w:themeShade="BF"/>
    </w:rPr>
  </w:style>
  <w:style w:type="character" w:styleId="IntenseReference">
    <w:name w:val="Intense Reference"/>
    <w:basedOn w:val="DefaultParagraphFont"/>
    <w:uiPriority w:val="32"/>
    <w:qFormat/>
    <w:rsid w:val="00CB5CA8"/>
    <w:rPr>
      <w:b/>
      <w:bCs/>
      <w:smallCaps/>
      <w:color w:val="0F4761" w:themeColor="accent1" w:themeShade="BF"/>
      <w:spacing w:val="5"/>
    </w:rPr>
  </w:style>
  <w:style w:type="character" w:styleId="Hyperlink">
    <w:name w:val="Hyperlink"/>
    <w:basedOn w:val="DefaultParagraphFont"/>
    <w:uiPriority w:val="99"/>
    <w:semiHidden/>
    <w:unhideWhenUsed/>
    <w:rsid w:val="00E945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789593">
      <w:bodyDiv w:val="1"/>
      <w:marLeft w:val="0"/>
      <w:marRight w:val="0"/>
      <w:marTop w:val="0"/>
      <w:marBottom w:val="0"/>
      <w:divBdr>
        <w:top w:val="none" w:sz="0" w:space="0" w:color="auto"/>
        <w:left w:val="none" w:sz="0" w:space="0" w:color="auto"/>
        <w:bottom w:val="none" w:sz="0" w:space="0" w:color="auto"/>
        <w:right w:val="none" w:sz="0" w:space="0" w:color="auto"/>
      </w:divBdr>
    </w:div>
    <w:div w:id="16972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87</cp:revision>
  <dcterms:created xsi:type="dcterms:W3CDTF">2024-12-05T15:10:00Z</dcterms:created>
  <dcterms:modified xsi:type="dcterms:W3CDTF">2024-12-05T20:36:00Z</dcterms:modified>
</cp:coreProperties>
</file>